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30" w:rsidRDefault="00914430" w:rsidP="00914430">
      <w:pPr>
        <w:pStyle w:val="af"/>
        <w:ind w:firstLineChars="0" w:firstLine="0"/>
      </w:pPr>
      <w:r>
        <w:rPr>
          <w:rFonts w:hint="eastAsia"/>
        </w:rPr>
        <w:t>附件2</w:t>
      </w:r>
    </w:p>
    <w:p w:rsidR="00914430" w:rsidRDefault="00914430" w:rsidP="00914430">
      <w:pPr>
        <w:pStyle w:val="af"/>
        <w:ind w:firstLineChars="0" w:firstLine="0"/>
      </w:pPr>
    </w:p>
    <w:p w:rsidR="00914430" w:rsidRDefault="00914430" w:rsidP="00914430">
      <w:pPr>
        <w:pStyle w:val="ab"/>
        <w:rPr>
          <w:sz w:val="42"/>
          <w:szCs w:val="42"/>
        </w:rPr>
      </w:pPr>
      <w:r w:rsidRPr="00914430">
        <w:rPr>
          <w:rFonts w:hint="eastAsia"/>
          <w:sz w:val="42"/>
          <w:szCs w:val="42"/>
        </w:rPr>
        <w:t>常州市2023年市区联动政府采购</w:t>
      </w:r>
    </w:p>
    <w:p w:rsidR="00914430" w:rsidRDefault="00914430" w:rsidP="00914430">
      <w:pPr>
        <w:pStyle w:val="ab"/>
        <w:rPr>
          <w:sz w:val="42"/>
          <w:szCs w:val="42"/>
        </w:rPr>
      </w:pPr>
      <w:r w:rsidRPr="00914430">
        <w:rPr>
          <w:rFonts w:hint="eastAsia"/>
          <w:sz w:val="42"/>
          <w:szCs w:val="42"/>
        </w:rPr>
        <w:t>框架协议采购目录及标准</w:t>
      </w:r>
    </w:p>
    <w:p w:rsidR="00914430" w:rsidRPr="00914430" w:rsidRDefault="00914430" w:rsidP="00914430">
      <w:pPr>
        <w:spacing w:line="240" w:lineRule="auto"/>
        <w:ind w:firstLine="64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"/>
        <w:gridCol w:w="1739"/>
        <w:gridCol w:w="1512"/>
        <w:gridCol w:w="1843"/>
        <w:gridCol w:w="3037"/>
      </w:tblGrid>
      <w:tr w:rsidR="00914430" w:rsidRPr="00620CCF" w:rsidTr="00620CCF">
        <w:trPr>
          <w:trHeight w:val="567"/>
        </w:trPr>
        <w:tc>
          <w:tcPr>
            <w:tcW w:w="408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20CCF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98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20CCF">
              <w:rPr>
                <w:rFonts w:ascii="黑体" w:eastAsia="黑体" w:hAnsi="黑体" w:cs="方正兰亭超细黑简体" w:hint="eastAsia"/>
                <w:kern w:val="0"/>
                <w:sz w:val="28"/>
                <w:szCs w:val="28"/>
              </w:rPr>
              <w:t>品目</w:t>
            </w:r>
          </w:p>
        </w:tc>
        <w:tc>
          <w:tcPr>
            <w:tcW w:w="85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20CCF">
              <w:rPr>
                <w:rFonts w:ascii="黑体" w:eastAsia="黑体" w:hAnsi="黑体" w:hint="eastAsia"/>
                <w:sz w:val="28"/>
                <w:szCs w:val="28"/>
              </w:rPr>
              <w:t>编码</w:t>
            </w:r>
          </w:p>
        </w:tc>
        <w:tc>
          <w:tcPr>
            <w:tcW w:w="104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20CCF">
              <w:rPr>
                <w:rFonts w:ascii="黑体" w:eastAsia="黑体" w:hAnsi="黑体" w:hint="eastAsia"/>
                <w:sz w:val="28"/>
                <w:szCs w:val="28"/>
              </w:rPr>
              <w:t>限额</w:t>
            </w:r>
          </w:p>
        </w:tc>
        <w:tc>
          <w:tcPr>
            <w:tcW w:w="171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20CCF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</w:tr>
      <w:tr w:rsidR="00914430" w:rsidRPr="00620CCF" w:rsidTr="00620CCF">
        <w:trPr>
          <w:trHeight w:val="567"/>
        </w:trPr>
        <w:tc>
          <w:tcPr>
            <w:tcW w:w="408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8"/>
                <w:szCs w:val="28"/>
              </w:rPr>
            </w:pPr>
            <w:r w:rsidRPr="00620CCF">
              <w:rPr>
                <w:rFonts w:hAnsi="宋体" w:cs="宋体" w:hint="eastAsia"/>
                <w:color w:val="000000"/>
                <w:kern w:val="0"/>
                <w:sz w:val="28"/>
                <w:szCs w:val="28"/>
              </w:rPr>
              <w:t>复印机</w:t>
            </w:r>
          </w:p>
        </w:tc>
        <w:tc>
          <w:tcPr>
            <w:tcW w:w="854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8"/>
                <w:szCs w:val="28"/>
              </w:rPr>
            </w:pPr>
            <w:r w:rsidRPr="00620CCF">
              <w:rPr>
                <w:rFonts w:hAnsi="宋体" w:cs="宋体" w:hint="eastAsia"/>
                <w:color w:val="000000"/>
                <w:kern w:val="0"/>
                <w:sz w:val="28"/>
                <w:szCs w:val="28"/>
              </w:rPr>
              <w:t>A02020100</w:t>
            </w:r>
          </w:p>
        </w:tc>
        <w:tc>
          <w:tcPr>
            <w:tcW w:w="1041" w:type="pct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rPr>
                <w:rFonts w:hAnsi="宋体" w:cs="宋体"/>
                <w:color w:val="000000"/>
                <w:kern w:val="0"/>
                <w:sz w:val="28"/>
                <w:szCs w:val="28"/>
              </w:rPr>
            </w:pPr>
            <w:r w:rsidRPr="00620CCF">
              <w:rPr>
                <w:rFonts w:hAnsi="宋体" w:cs="宋体" w:hint="eastAsia"/>
                <w:color w:val="000000"/>
                <w:kern w:val="0"/>
                <w:sz w:val="28"/>
                <w:szCs w:val="28"/>
              </w:rPr>
              <w:t>市级采购预算或单笔采购金额50万（不含）以内；辖市、区采购预算或单笔采购金额30万元（不含）以内。</w:t>
            </w:r>
          </w:p>
        </w:tc>
        <w:tc>
          <w:tcPr>
            <w:tcW w:w="1715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小额零星采购实行框架协议采购，市区联动。</w:t>
            </w:r>
          </w:p>
        </w:tc>
      </w:tr>
      <w:tr w:rsidR="00914430" w:rsidRPr="00620CCF" w:rsidTr="00620CCF">
        <w:trPr>
          <w:trHeight w:val="567"/>
        </w:trPr>
        <w:tc>
          <w:tcPr>
            <w:tcW w:w="408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碎纸机</w:t>
            </w:r>
          </w:p>
        </w:tc>
        <w:tc>
          <w:tcPr>
            <w:tcW w:w="854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8"/>
                <w:szCs w:val="28"/>
              </w:rPr>
            </w:pPr>
            <w:r w:rsidRPr="00620CCF">
              <w:rPr>
                <w:rFonts w:hAnsi="宋体" w:cs="宋体" w:hint="eastAsia"/>
                <w:color w:val="000000"/>
                <w:kern w:val="0"/>
                <w:sz w:val="28"/>
                <w:szCs w:val="28"/>
              </w:rPr>
              <w:t>A02021301</w:t>
            </w:r>
          </w:p>
        </w:tc>
        <w:tc>
          <w:tcPr>
            <w:tcW w:w="1041" w:type="pct"/>
            <w:vMerge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15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小额零星采购实行框架协议采购，市区联动。</w:t>
            </w:r>
          </w:p>
        </w:tc>
      </w:tr>
      <w:tr w:rsidR="00914430" w:rsidRPr="00620CCF" w:rsidTr="00620CCF">
        <w:trPr>
          <w:trHeight w:val="567"/>
        </w:trPr>
        <w:tc>
          <w:tcPr>
            <w:tcW w:w="408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普通教育</w:t>
            </w:r>
            <w:proofErr w:type="gramStart"/>
            <w:r w:rsidRPr="00620CCF">
              <w:rPr>
                <w:rFonts w:hint="eastAsia"/>
                <w:sz w:val="28"/>
                <w:szCs w:val="28"/>
              </w:rPr>
              <w:t>教学用课桌椅</w:t>
            </w:r>
            <w:proofErr w:type="gramEnd"/>
          </w:p>
        </w:tc>
        <w:tc>
          <w:tcPr>
            <w:tcW w:w="854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8"/>
                <w:szCs w:val="28"/>
              </w:rPr>
            </w:pPr>
            <w:r w:rsidRPr="00620CCF">
              <w:rPr>
                <w:rFonts w:hAnsi="宋体" w:cs="宋体" w:hint="eastAsia"/>
                <w:color w:val="000000"/>
                <w:kern w:val="0"/>
                <w:sz w:val="28"/>
                <w:szCs w:val="28"/>
              </w:rPr>
              <w:t>A05010203</w:t>
            </w:r>
          </w:p>
        </w:tc>
        <w:tc>
          <w:tcPr>
            <w:tcW w:w="1041" w:type="pct"/>
            <w:vMerge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15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小额零星采购实行框架协议采购，市区联动。</w:t>
            </w:r>
          </w:p>
        </w:tc>
      </w:tr>
      <w:tr w:rsidR="00914430" w:rsidRPr="00620CCF" w:rsidTr="00620CCF">
        <w:trPr>
          <w:trHeight w:val="567"/>
        </w:trPr>
        <w:tc>
          <w:tcPr>
            <w:tcW w:w="408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复印纸</w:t>
            </w:r>
          </w:p>
        </w:tc>
        <w:tc>
          <w:tcPr>
            <w:tcW w:w="854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8"/>
                <w:szCs w:val="28"/>
              </w:rPr>
            </w:pPr>
            <w:r w:rsidRPr="00620CCF">
              <w:rPr>
                <w:rFonts w:hAnsi="宋体" w:cs="宋体" w:hint="eastAsia"/>
                <w:color w:val="000000"/>
                <w:kern w:val="0"/>
                <w:sz w:val="28"/>
                <w:szCs w:val="28"/>
              </w:rPr>
              <w:t>A05040101</w:t>
            </w:r>
          </w:p>
        </w:tc>
        <w:tc>
          <w:tcPr>
            <w:tcW w:w="1041" w:type="pct"/>
            <w:vMerge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15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小额零星采购实行框架协议采购，市区联动。</w:t>
            </w:r>
          </w:p>
        </w:tc>
      </w:tr>
      <w:tr w:rsidR="00914430" w:rsidRPr="00620CCF" w:rsidTr="00620CCF">
        <w:trPr>
          <w:trHeight w:val="567"/>
        </w:trPr>
        <w:tc>
          <w:tcPr>
            <w:tcW w:w="408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出租车客运服务</w:t>
            </w:r>
          </w:p>
        </w:tc>
        <w:tc>
          <w:tcPr>
            <w:tcW w:w="854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8"/>
                <w:szCs w:val="28"/>
              </w:rPr>
            </w:pPr>
            <w:r w:rsidRPr="00620CCF">
              <w:rPr>
                <w:rFonts w:hAnsi="宋体" w:cs="宋体" w:hint="eastAsia"/>
                <w:color w:val="000000"/>
                <w:kern w:val="0"/>
                <w:sz w:val="28"/>
                <w:szCs w:val="28"/>
              </w:rPr>
              <w:t>C15030300</w:t>
            </w:r>
          </w:p>
        </w:tc>
        <w:tc>
          <w:tcPr>
            <w:tcW w:w="1041" w:type="pct"/>
            <w:vMerge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15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小额零星采购实行框架协议采购，市区联动。</w:t>
            </w:r>
          </w:p>
        </w:tc>
      </w:tr>
      <w:tr w:rsidR="00914430" w:rsidRPr="00620CCF" w:rsidTr="00620CCF">
        <w:trPr>
          <w:trHeight w:val="567"/>
        </w:trPr>
        <w:tc>
          <w:tcPr>
            <w:tcW w:w="408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会议服务</w:t>
            </w:r>
          </w:p>
        </w:tc>
        <w:tc>
          <w:tcPr>
            <w:tcW w:w="854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8"/>
                <w:szCs w:val="28"/>
              </w:rPr>
            </w:pPr>
            <w:r w:rsidRPr="00620CCF">
              <w:rPr>
                <w:rFonts w:hAnsi="宋体" w:cs="宋体" w:hint="eastAsia"/>
                <w:color w:val="000000"/>
                <w:kern w:val="0"/>
                <w:sz w:val="28"/>
                <w:szCs w:val="28"/>
              </w:rPr>
              <w:t>C22010100</w:t>
            </w:r>
          </w:p>
        </w:tc>
        <w:tc>
          <w:tcPr>
            <w:tcW w:w="1041" w:type="pct"/>
            <w:vMerge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15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小额零星采购实行框架协议采购，市区联动。</w:t>
            </w:r>
          </w:p>
        </w:tc>
      </w:tr>
      <w:tr w:rsidR="00914430" w:rsidRPr="00620CCF" w:rsidTr="00620CCF">
        <w:trPr>
          <w:trHeight w:val="567"/>
        </w:trPr>
        <w:tc>
          <w:tcPr>
            <w:tcW w:w="408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审计服务</w:t>
            </w:r>
          </w:p>
        </w:tc>
        <w:tc>
          <w:tcPr>
            <w:tcW w:w="854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8"/>
                <w:szCs w:val="28"/>
              </w:rPr>
            </w:pPr>
            <w:r w:rsidRPr="00620CCF">
              <w:rPr>
                <w:rFonts w:hAnsi="宋体" w:cs="宋体" w:hint="eastAsia"/>
                <w:color w:val="000000"/>
                <w:kern w:val="0"/>
                <w:sz w:val="28"/>
                <w:szCs w:val="28"/>
              </w:rPr>
              <w:t>C23030000</w:t>
            </w:r>
          </w:p>
        </w:tc>
        <w:tc>
          <w:tcPr>
            <w:tcW w:w="1041" w:type="pct"/>
            <w:vMerge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15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小额零星采购实行框架协议采购，市区联动。</w:t>
            </w:r>
          </w:p>
        </w:tc>
      </w:tr>
      <w:tr w:rsidR="00914430" w:rsidRPr="00620CCF" w:rsidTr="00620CCF">
        <w:trPr>
          <w:trHeight w:val="567"/>
        </w:trPr>
        <w:tc>
          <w:tcPr>
            <w:tcW w:w="408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车辆维修和保养</w:t>
            </w:r>
          </w:p>
        </w:tc>
        <w:tc>
          <w:tcPr>
            <w:tcW w:w="854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8"/>
                <w:szCs w:val="28"/>
              </w:rPr>
            </w:pPr>
            <w:r w:rsidRPr="00620CCF">
              <w:rPr>
                <w:rFonts w:hAnsi="宋体" w:cs="宋体" w:hint="eastAsia"/>
                <w:color w:val="000000"/>
                <w:kern w:val="0"/>
                <w:sz w:val="28"/>
                <w:szCs w:val="28"/>
              </w:rPr>
              <w:t>C23120301</w:t>
            </w:r>
          </w:p>
        </w:tc>
        <w:tc>
          <w:tcPr>
            <w:tcW w:w="1041" w:type="pct"/>
            <w:vMerge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15" w:type="pct"/>
            <w:shd w:val="clear" w:color="auto" w:fill="auto"/>
            <w:vAlign w:val="center"/>
          </w:tcPr>
          <w:p w:rsidR="00914430" w:rsidRPr="00620CCF" w:rsidRDefault="00914430" w:rsidP="00620CCF">
            <w:pPr>
              <w:spacing w:line="24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620CCF">
              <w:rPr>
                <w:rFonts w:hint="eastAsia"/>
                <w:sz w:val="28"/>
                <w:szCs w:val="28"/>
              </w:rPr>
              <w:t>小额零星采购实行框架协议采购，市区联动。</w:t>
            </w:r>
          </w:p>
        </w:tc>
      </w:tr>
    </w:tbl>
    <w:p w:rsidR="00914430" w:rsidRDefault="00914430" w:rsidP="00914430">
      <w:pPr>
        <w:ind w:firstLine="640"/>
      </w:pPr>
    </w:p>
    <w:p w:rsidR="00914430" w:rsidRPr="00914430" w:rsidRDefault="00914430" w:rsidP="00561E37">
      <w:pPr>
        <w:pStyle w:val="af"/>
        <w:ind w:firstLineChars="0" w:firstLine="0"/>
      </w:pPr>
    </w:p>
    <w:sectPr w:rsidR="00914430" w:rsidRPr="00914430" w:rsidSect="00561E37">
      <w:footerReference w:type="even" r:id="rId6"/>
      <w:footerReference w:type="default" r:id="rId7"/>
      <w:pgSz w:w="11906" w:h="16838" w:code="9"/>
      <w:pgMar w:top="2098" w:right="1531" w:bottom="1985" w:left="1531" w:header="709" w:footer="1361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44D" w:rsidRDefault="001D044D" w:rsidP="003C1EFF">
      <w:pPr>
        <w:ind w:firstLine="640"/>
      </w:pPr>
      <w:r>
        <w:separator/>
      </w:r>
    </w:p>
    <w:p w:rsidR="001D044D" w:rsidRDefault="001D044D" w:rsidP="00D56444">
      <w:pPr>
        <w:ind w:firstLine="640"/>
      </w:pPr>
    </w:p>
    <w:p w:rsidR="001D044D" w:rsidRDefault="001D044D" w:rsidP="00D56444">
      <w:pPr>
        <w:ind w:firstLine="640"/>
      </w:pPr>
    </w:p>
    <w:p w:rsidR="001D044D" w:rsidRDefault="001D044D" w:rsidP="00DE1C70">
      <w:pPr>
        <w:ind w:firstLine="640"/>
      </w:pPr>
    </w:p>
    <w:p w:rsidR="001D044D" w:rsidRDefault="001D044D" w:rsidP="00DE1C70">
      <w:pPr>
        <w:ind w:firstLine="640"/>
      </w:pPr>
    </w:p>
    <w:p w:rsidR="001D044D" w:rsidRDefault="001D044D" w:rsidP="00DE1C70">
      <w:pPr>
        <w:ind w:firstLine="640"/>
      </w:pPr>
    </w:p>
  </w:endnote>
  <w:endnote w:type="continuationSeparator" w:id="0">
    <w:p w:rsidR="001D044D" w:rsidRDefault="001D044D" w:rsidP="003C1EFF">
      <w:pPr>
        <w:ind w:firstLine="640"/>
      </w:pPr>
      <w:r>
        <w:continuationSeparator/>
      </w:r>
    </w:p>
    <w:p w:rsidR="001D044D" w:rsidRDefault="001D044D" w:rsidP="00D56444">
      <w:pPr>
        <w:ind w:firstLine="640"/>
      </w:pPr>
    </w:p>
    <w:p w:rsidR="001D044D" w:rsidRDefault="001D044D" w:rsidP="00D56444">
      <w:pPr>
        <w:ind w:firstLine="640"/>
      </w:pPr>
    </w:p>
    <w:p w:rsidR="001D044D" w:rsidRDefault="001D044D" w:rsidP="00DE1C70">
      <w:pPr>
        <w:ind w:firstLine="640"/>
      </w:pPr>
    </w:p>
    <w:p w:rsidR="001D044D" w:rsidRDefault="001D044D" w:rsidP="00DE1C70">
      <w:pPr>
        <w:ind w:firstLine="640"/>
      </w:pPr>
    </w:p>
    <w:p w:rsidR="001D044D" w:rsidRDefault="001D044D" w:rsidP="00DE1C70">
      <w:pPr>
        <w:ind w:firstLine="64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兰亭超细黑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30" w:rsidRPr="00914430" w:rsidRDefault="00914430" w:rsidP="00914430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30" w:rsidRPr="00914430" w:rsidRDefault="00914430" w:rsidP="00914430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44D" w:rsidRDefault="001D044D" w:rsidP="003C1EFF">
      <w:pPr>
        <w:ind w:firstLine="640"/>
      </w:pPr>
      <w:r>
        <w:separator/>
      </w:r>
    </w:p>
    <w:p w:rsidR="001D044D" w:rsidRDefault="001D044D" w:rsidP="00D56444">
      <w:pPr>
        <w:ind w:firstLine="640"/>
      </w:pPr>
    </w:p>
    <w:p w:rsidR="001D044D" w:rsidRDefault="001D044D" w:rsidP="00D56444">
      <w:pPr>
        <w:ind w:firstLine="640"/>
      </w:pPr>
    </w:p>
    <w:p w:rsidR="001D044D" w:rsidRDefault="001D044D" w:rsidP="00DE1C70">
      <w:pPr>
        <w:ind w:firstLine="640"/>
      </w:pPr>
    </w:p>
    <w:p w:rsidR="001D044D" w:rsidRDefault="001D044D" w:rsidP="00DE1C70">
      <w:pPr>
        <w:ind w:firstLine="640"/>
      </w:pPr>
    </w:p>
    <w:p w:rsidR="001D044D" w:rsidRDefault="001D044D" w:rsidP="00DE1C70">
      <w:pPr>
        <w:ind w:firstLine="640"/>
      </w:pPr>
    </w:p>
  </w:footnote>
  <w:footnote w:type="continuationSeparator" w:id="0">
    <w:p w:rsidR="001D044D" w:rsidRDefault="001D044D" w:rsidP="003C1EFF">
      <w:pPr>
        <w:ind w:firstLine="640"/>
      </w:pPr>
      <w:r>
        <w:continuationSeparator/>
      </w:r>
    </w:p>
    <w:p w:rsidR="001D044D" w:rsidRDefault="001D044D" w:rsidP="00D56444">
      <w:pPr>
        <w:ind w:firstLine="640"/>
      </w:pPr>
    </w:p>
    <w:p w:rsidR="001D044D" w:rsidRDefault="001D044D" w:rsidP="00D56444">
      <w:pPr>
        <w:ind w:firstLine="640"/>
      </w:pPr>
    </w:p>
    <w:p w:rsidR="001D044D" w:rsidRDefault="001D044D" w:rsidP="00DE1C70">
      <w:pPr>
        <w:ind w:firstLine="640"/>
      </w:pPr>
    </w:p>
    <w:p w:rsidR="001D044D" w:rsidRDefault="001D044D" w:rsidP="00DE1C70">
      <w:pPr>
        <w:ind w:firstLine="640"/>
      </w:pPr>
    </w:p>
    <w:p w:rsidR="001D044D" w:rsidRDefault="001D044D" w:rsidP="00DE1C70">
      <w:pPr>
        <w:ind w:firstLine="640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1EFF"/>
    <w:rsid w:val="00031519"/>
    <w:rsid w:val="00035F40"/>
    <w:rsid w:val="000470BE"/>
    <w:rsid w:val="00050AA1"/>
    <w:rsid w:val="0007148E"/>
    <w:rsid w:val="00071898"/>
    <w:rsid w:val="00071E24"/>
    <w:rsid w:val="0007271D"/>
    <w:rsid w:val="0007298D"/>
    <w:rsid w:val="000C63BF"/>
    <w:rsid w:val="00112E6E"/>
    <w:rsid w:val="00132385"/>
    <w:rsid w:val="00156ACE"/>
    <w:rsid w:val="001B5C1B"/>
    <w:rsid w:val="001C1306"/>
    <w:rsid w:val="001C5702"/>
    <w:rsid w:val="001D044D"/>
    <w:rsid w:val="001D4B0B"/>
    <w:rsid w:val="001E365C"/>
    <w:rsid w:val="001F58D8"/>
    <w:rsid w:val="00205661"/>
    <w:rsid w:val="00205ABF"/>
    <w:rsid w:val="00206343"/>
    <w:rsid w:val="002371F6"/>
    <w:rsid w:val="00251865"/>
    <w:rsid w:val="0028235D"/>
    <w:rsid w:val="002A3962"/>
    <w:rsid w:val="002E0785"/>
    <w:rsid w:val="002E501C"/>
    <w:rsid w:val="002E5D95"/>
    <w:rsid w:val="003154A6"/>
    <w:rsid w:val="00322BCE"/>
    <w:rsid w:val="003352BA"/>
    <w:rsid w:val="00351B97"/>
    <w:rsid w:val="00352729"/>
    <w:rsid w:val="003A2D9F"/>
    <w:rsid w:val="003A61DA"/>
    <w:rsid w:val="003C1EFF"/>
    <w:rsid w:val="004103FB"/>
    <w:rsid w:val="0044436B"/>
    <w:rsid w:val="004518DD"/>
    <w:rsid w:val="00482FFE"/>
    <w:rsid w:val="00495A13"/>
    <w:rsid w:val="004C3BE7"/>
    <w:rsid w:val="004C7F76"/>
    <w:rsid w:val="00510878"/>
    <w:rsid w:val="00513F8C"/>
    <w:rsid w:val="00537024"/>
    <w:rsid w:val="00541013"/>
    <w:rsid w:val="00555E23"/>
    <w:rsid w:val="00561E37"/>
    <w:rsid w:val="005806DF"/>
    <w:rsid w:val="005860CF"/>
    <w:rsid w:val="005B4AC2"/>
    <w:rsid w:val="005C1939"/>
    <w:rsid w:val="005D2372"/>
    <w:rsid w:val="005D2A95"/>
    <w:rsid w:val="005E3B10"/>
    <w:rsid w:val="005F1D33"/>
    <w:rsid w:val="00605771"/>
    <w:rsid w:val="00611AF4"/>
    <w:rsid w:val="00620CCF"/>
    <w:rsid w:val="006347B6"/>
    <w:rsid w:val="00637212"/>
    <w:rsid w:val="00654037"/>
    <w:rsid w:val="0066160D"/>
    <w:rsid w:val="006616FD"/>
    <w:rsid w:val="00673E86"/>
    <w:rsid w:val="006977CC"/>
    <w:rsid w:val="006B607E"/>
    <w:rsid w:val="006C5200"/>
    <w:rsid w:val="007048F8"/>
    <w:rsid w:val="00710E8A"/>
    <w:rsid w:val="0071575A"/>
    <w:rsid w:val="00723C08"/>
    <w:rsid w:val="007531DE"/>
    <w:rsid w:val="00756CA6"/>
    <w:rsid w:val="007D4B7F"/>
    <w:rsid w:val="007D59DE"/>
    <w:rsid w:val="007E6241"/>
    <w:rsid w:val="007F251D"/>
    <w:rsid w:val="00800A5C"/>
    <w:rsid w:val="00802BF6"/>
    <w:rsid w:val="00820168"/>
    <w:rsid w:val="0082744A"/>
    <w:rsid w:val="00844023"/>
    <w:rsid w:val="0085077F"/>
    <w:rsid w:val="008605CD"/>
    <w:rsid w:val="008A4F4B"/>
    <w:rsid w:val="008A6E82"/>
    <w:rsid w:val="008B06BD"/>
    <w:rsid w:val="008D4710"/>
    <w:rsid w:val="008E493F"/>
    <w:rsid w:val="008F05A7"/>
    <w:rsid w:val="00900D4E"/>
    <w:rsid w:val="00914430"/>
    <w:rsid w:val="0092272B"/>
    <w:rsid w:val="009325D9"/>
    <w:rsid w:val="00951949"/>
    <w:rsid w:val="00951D64"/>
    <w:rsid w:val="00957E34"/>
    <w:rsid w:val="00962ADB"/>
    <w:rsid w:val="00964D81"/>
    <w:rsid w:val="00977914"/>
    <w:rsid w:val="009A02C8"/>
    <w:rsid w:val="009B20FC"/>
    <w:rsid w:val="009D2ACC"/>
    <w:rsid w:val="009D60B7"/>
    <w:rsid w:val="009F39AC"/>
    <w:rsid w:val="00A0003B"/>
    <w:rsid w:val="00A10DAA"/>
    <w:rsid w:val="00A151E3"/>
    <w:rsid w:val="00A37468"/>
    <w:rsid w:val="00A61789"/>
    <w:rsid w:val="00A80916"/>
    <w:rsid w:val="00AC5B88"/>
    <w:rsid w:val="00AD29E1"/>
    <w:rsid w:val="00AD38D1"/>
    <w:rsid w:val="00AE75A5"/>
    <w:rsid w:val="00B164E4"/>
    <w:rsid w:val="00B24825"/>
    <w:rsid w:val="00B3402E"/>
    <w:rsid w:val="00B341D3"/>
    <w:rsid w:val="00B36BCB"/>
    <w:rsid w:val="00B55A04"/>
    <w:rsid w:val="00BC11BB"/>
    <w:rsid w:val="00BD01F7"/>
    <w:rsid w:val="00BE5E6A"/>
    <w:rsid w:val="00C4565A"/>
    <w:rsid w:val="00C61C83"/>
    <w:rsid w:val="00C7594F"/>
    <w:rsid w:val="00C81730"/>
    <w:rsid w:val="00CB0D40"/>
    <w:rsid w:val="00D07A14"/>
    <w:rsid w:val="00D4072B"/>
    <w:rsid w:val="00D43178"/>
    <w:rsid w:val="00D56444"/>
    <w:rsid w:val="00D565FB"/>
    <w:rsid w:val="00D63A5D"/>
    <w:rsid w:val="00D738A3"/>
    <w:rsid w:val="00D74B28"/>
    <w:rsid w:val="00D814E5"/>
    <w:rsid w:val="00DA6E2C"/>
    <w:rsid w:val="00DB2209"/>
    <w:rsid w:val="00DC2518"/>
    <w:rsid w:val="00DC4D6C"/>
    <w:rsid w:val="00DD60C0"/>
    <w:rsid w:val="00DE0F4D"/>
    <w:rsid w:val="00DE1C70"/>
    <w:rsid w:val="00DF6AF8"/>
    <w:rsid w:val="00E02F3C"/>
    <w:rsid w:val="00E07443"/>
    <w:rsid w:val="00E432C4"/>
    <w:rsid w:val="00E6574C"/>
    <w:rsid w:val="00E84F5F"/>
    <w:rsid w:val="00E8598E"/>
    <w:rsid w:val="00EA22C5"/>
    <w:rsid w:val="00EC385F"/>
    <w:rsid w:val="00EC50DE"/>
    <w:rsid w:val="00ED6E71"/>
    <w:rsid w:val="00EF6583"/>
    <w:rsid w:val="00F120FF"/>
    <w:rsid w:val="00F4052B"/>
    <w:rsid w:val="00F60BF1"/>
    <w:rsid w:val="00F75841"/>
    <w:rsid w:val="00F80D8E"/>
    <w:rsid w:val="00F86AAD"/>
    <w:rsid w:val="00FB3894"/>
    <w:rsid w:val="00FC5FC6"/>
    <w:rsid w:val="00FD10D7"/>
    <w:rsid w:val="00FD63A4"/>
    <w:rsid w:val="00FF1B17"/>
    <w:rsid w:val="00FF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878"/>
    <w:pPr>
      <w:widowControl w:val="0"/>
      <w:spacing w:line="570" w:lineRule="exact"/>
      <w:ind w:firstLineChars="200" w:firstLine="200"/>
      <w:jc w:val="both"/>
    </w:pPr>
    <w:rPr>
      <w:rFonts w:ascii="仿宋_GB2312" w:eastAsia="仿宋_GB2312"/>
      <w:kern w:val="2"/>
      <w:sz w:val="32"/>
    </w:rPr>
  </w:style>
  <w:style w:type="paragraph" w:styleId="1">
    <w:name w:val="heading 1"/>
    <w:aliases w:val="标题一"/>
    <w:basedOn w:val="a"/>
    <w:next w:val="a"/>
    <w:link w:val="1Char"/>
    <w:autoRedefine/>
    <w:rsid w:val="00510878"/>
    <w:pPr>
      <w:keepNext/>
      <w:keepLines/>
      <w:ind w:firstLine="640"/>
      <w:outlineLvl w:val="0"/>
    </w:pPr>
    <w:rPr>
      <w:rFonts w:ascii="黑体"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C1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3C1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3C1EFF"/>
  </w:style>
  <w:style w:type="paragraph" w:customStyle="1" w:styleId="a6">
    <w:name w:val="主送机关"/>
    <w:basedOn w:val="a"/>
    <w:rsid w:val="003C1EFF"/>
    <w:pPr>
      <w:ind w:firstLineChars="0" w:firstLine="0"/>
    </w:pPr>
  </w:style>
  <w:style w:type="paragraph" w:customStyle="1" w:styleId="a7">
    <w:name w:val="发文机关标识"/>
    <w:basedOn w:val="a"/>
    <w:rsid w:val="00F86AAD"/>
    <w:pPr>
      <w:spacing w:line="1300" w:lineRule="exact"/>
      <w:ind w:firstLineChars="0" w:firstLine="0"/>
      <w:jc w:val="distribute"/>
    </w:pPr>
    <w:rPr>
      <w:rFonts w:eastAsia="方正小标宋简体"/>
      <w:b/>
      <w:color w:val="FF0000"/>
      <w:spacing w:val="-60"/>
      <w:w w:val="62"/>
      <w:sz w:val="120"/>
    </w:rPr>
  </w:style>
  <w:style w:type="paragraph" w:customStyle="1" w:styleId="a8">
    <w:name w:val="公文标题"/>
    <w:basedOn w:val="a"/>
    <w:rsid w:val="00F86AAD"/>
    <w:pPr>
      <w:spacing w:line="620" w:lineRule="exact"/>
      <w:ind w:firstLineChars="0" w:firstLine="0"/>
      <w:jc w:val="center"/>
    </w:pPr>
    <w:rPr>
      <w:rFonts w:eastAsia="方正小标宋简体"/>
      <w:sz w:val="44"/>
    </w:rPr>
  </w:style>
  <w:style w:type="table" w:styleId="a9">
    <w:name w:val="Table Grid"/>
    <w:basedOn w:val="a1"/>
    <w:uiPriority w:val="59"/>
    <w:rsid w:val="007531D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"/>
    <w:rsid w:val="004518DD"/>
    <w:rPr>
      <w:rFonts w:ascii="Times New Roman"/>
      <w:sz w:val="18"/>
      <w:szCs w:val="18"/>
    </w:rPr>
  </w:style>
  <w:style w:type="character" w:customStyle="1" w:styleId="Char">
    <w:name w:val="批注框文本 Char"/>
    <w:link w:val="aa"/>
    <w:rsid w:val="004518DD"/>
    <w:rPr>
      <w:rFonts w:eastAsia="仿宋_GB2312"/>
      <w:kern w:val="2"/>
      <w:sz w:val="18"/>
      <w:szCs w:val="18"/>
    </w:rPr>
  </w:style>
  <w:style w:type="paragraph" w:styleId="ab">
    <w:name w:val="Title"/>
    <w:basedOn w:val="a"/>
    <w:next w:val="a"/>
    <w:link w:val="Char0"/>
    <w:qFormat/>
    <w:rsid w:val="00B164E4"/>
    <w:pPr>
      <w:spacing w:line="700" w:lineRule="exact"/>
      <w:ind w:firstLineChars="0" w:firstLine="0"/>
      <w:jc w:val="center"/>
      <w:outlineLvl w:val="0"/>
    </w:pPr>
    <w:rPr>
      <w:rFonts w:ascii="方正小标宋简体" w:eastAsia="方正小标宋简体" w:hAnsi="Cambria"/>
      <w:bCs/>
      <w:sz w:val="44"/>
      <w:szCs w:val="32"/>
    </w:rPr>
  </w:style>
  <w:style w:type="character" w:customStyle="1" w:styleId="Char0">
    <w:name w:val="标题 Char"/>
    <w:link w:val="ab"/>
    <w:rsid w:val="00B164E4"/>
    <w:rPr>
      <w:rFonts w:ascii="方正小标宋简体" w:eastAsia="方正小标宋简体" w:hAnsi="Cambria" w:cs="Times New Roman"/>
      <w:bCs/>
      <w:kern w:val="2"/>
      <w:sz w:val="44"/>
      <w:szCs w:val="32"/>
    </w:rPr>
  </w:style>
  <w:style w:type="character" w:customStyle="1" w:styleId="1Char">
    <w:name w:val="标题 1 Char"/>
    <w:aliases w:val="标题一 Char"/>
    <w:link w:val="1"/>
    <w:rsid w:val="00510878"/>
    <w:rPr>
      <w:rFonts w:ascii="黑体" w:eastAsia="黑体"/>
      <w:bCs/>
      <w:kern w:val="44"/>
      <w:sz w:val="32"/>
      <w:szCs w:val="44"/>
    </w:rPr>
  </w:style>
  <w:style w:type="paragraph" w:styleId="ac">
    <w:name w:val="Subtitle"/>
    <w:aliases w:val="标题（一）"/>
    <w:basedOn w:val="a"/>
    <w:next w:val="a"/>
    <w:link w:val="Char1"/>
    <w:qFormat/>
    <w:rsid w:val="00510878"/>
    <w:pPr>
      <w:ind w:firstLine="643"/>
      <w:outlineLvl w:val="1"/>
    </w:pPr>
    <w:rPr>
      <w:rFonts w:ascii="楷体_GB2312" w:eastAsia="楷体_GB2312" w:hAnsi="Cambria"/>
      <w:b/>
      <w:bCs/>
      <w:kern w:val="28"/>
      <w:szCs w:val="32"/>
    </w:rPr>
  </w:style>
  <w:style w:type="character" w:customStyle="1" w:styleId="Char1">
    <w:name w:val="副标题 Char"/>
    <w:aliases w:val="标题（一） Char"/>
    <w:link w:val="ac"/>
    <w:rsid w:val="00510878"/>
    <w:rPr>
      <w:rFonts w:ascii="楷体_GB2312" w:eastAsia="楷体_GB2312" w:hAnsi="Cambria" w:cs="Times New Roman"/>
      <w:b/>
      <w:bCs/>
      <w:kern w:val="28"/>
      <w:sz w:val="32"/>
      <w:szCs w:val="32"/>
    </w:rPr>
  </w:style>
  <w:style w:type="character" w:styleId="ad">
    <w:name w:val="Emphasis"/>
    <w:rsid w:val="00510878"/>
    <w:rPr>
      <w:i/>
      <w:iCs/>
    </w:rPr>
  </w:style>
  <w:style w:type="paragraph" w:customStyle="1" w:styleId="ae">
    <w:name w:val="成文日期"/>
    <w:basedOn w:val="a"/>
    <w:link w:val="Char2"/>
    <w:qFormat/>
    <w:rsid w:val="00B36BCB"/>
    <w:pPr>
      <w:ind w:rightChars="400" w:right="400"/>
      <w:jc w:val="right"/>
    </w:pPr>
  </w:style>
  <w:style w:type="paragraph" w:customStyle="1" w:styleId="af">
    <w:name w:val="一、"/>
    <w:basedOn w:val="a"/>
    <w:link w:val="Char3"/>
    <w:qFormat/>
    <w:rsid w:val="00B36BCB"/>
    <w:pPr>
      <w:ind w:firstLine="640"/>
    </w:pPr>
    <w:rPr>
      <w:rFonts w:ascii="黑体" w:eastAsia="黑体" w:hAnsi="黑体"/>
      <w:szCs w:val="32"/>
    </w:rPr>
  </w:style>
  <w:style w:type="character" w:customStyle="1" w:styleId="Char2">
    <w:name w:val="成文日期 Char"/>
    <w:link w:val="ae"/>
    <w:rsid w:val="00B36BCB"/>
    <w:rPr>
      <w:rFonts w:ascii="仿宋_GB2312" w:eastAsia="仿宋_GB2312"/>
      <w:kern w:val="2"/>
      <w:sz w:val="32"/>
    </w:rPr>
  </w:style>
  <w:style w:type="paragraph" w:customStyle="1" w:styleId="af0">
    <w:name w:val="楷体"/>
    <w:basedOn w:val="a"/>
    <w:link w:val="Char4"/>
    <w:qFormat/>
    <w:rsid w:val="00B36BCB"/>
    <w:pPr>
      <w:adjustRightInd w:val="0"/>
      <w:snapToGrid w:val="0"/>
      <w:ind w:firstLineChars="0" w:firstLine="0"/>
    </w:pPr>
    <w:rPr>
      <w:rFonts w:ascii="楷体_GB2312" w:eastAsia="楷体_GB2312"/>
      <w:szCs w:val="32"/>
    </w:rPr>
  </w:style>
  <w:style w:type="character" w:customStyle="1" w:styleId="Char3">
    <w:name w:val="一、 Char"/>
    <w:link w:val="af"/>
    <w:rsid w:val="00B36BCB"/>
    <w:rPr>
      <w:rFonts w:ascii="黑体" w:eastAsia="黑体" w:hAnsi="黑体"/>
      <w:kern w:val="2"/>
      <w:sz w:val="32"/>
      <w:szCs w:val="32"/>
    </w:rPr>
  </w:style>
  <w:style w:type="character" w:customStyle="1" w:styleId="Char4">
    <w:name w:val="楷体 Char"/>
    <w:link w:val="af0"/>
    <w:rsid w:val="00B36BCB"/>
    <w:rPr>
      <w:rFonts w:ascii="楷体_GB2312" w:eastAsia="楷体_GB2312"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>常州市财政局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常财〔2013〕号</dc:title>
  <dc:creator>admin</dc:creator>
  <cp:lastModifiedBy>杨鲁刚</cp:lastModifiedBy>
  <cp:revision>2</cp:revision>
  <dcterms:created xsi:type="dcterms:W3CDTF">2022-11-07T02:11:00Z</dcterms:created>
  <dcterms:modified xsi:type="dcterms:W3CDTF">2022-11-07T02:11:00Z</dcterms:modified>
</cp:coreProperties>
</file>